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36"/>
      </w:tblGrid>
      <w:tr w:rsidR="00D87E16" w:rsidTr="00474CF7">
        <w:tc>
          <w:tcPr>
            <w:tcW w:w="9629" w:type="dxa"/>
            <w:tcBorders>
              <w:top w:val="nil"/>
              <w:left w:val="nil"/>
              <w:bottom w:val="nil"/>
              <w:right w:val="nil"/>
            </w:tcBorders>
          </w:tcPr>
          <w:p w:rsidR="00D87E16" w:rsidRDefault="00D87E16" w:rsidP="00D87E16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Сьогодні, 6 вересня, </w:t>
            </w:r>
            <w:r w:rsidR="00846050">
              <w:rPr>
                <w:rFonts w:ascii="Times New Roman" w:hAnsi="Times New Roman" w:cs="Times New Roman"/>
                <w:sz w:val="28"/>
                <w:szCs w:val="28"/>
              </w:rPr>
              <w:t>Слобожанська селищна рада відзначила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адміністраторів Центру надання адміністративних послуг з нагоди 10-ї річниці </w:t>
            </w:r>
            <w:r w:rsidR="00846050">
              <w:rPr>
                <w:rFonts w:ascii="Times New Roman" w:hAnsi="Times New Roman" w:cs="Times New Roman"/>
                <w:sz w:val="28"/>
                <w:szCs w:val="28"/>
              </w:rPr>
              <w:t xml:space="preserve">ухвалення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Закону України «Про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адміністративні послуги» та на честь професійного свята. </w:t>
            </w:r>
          </w:p>
          <w:p w:rsidR="00D87E16" w:rsidRDefault="00D87E16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Із привітаннями та </w:t>
            </w:r>
            <w:r w:rsidR="00846050">
              <w:rPr>
                <w:rFonts w:ascii="Times New Roman" w:hAnsi="Times New Roman" w:cs="Times New Roman"/>
                <w:sz w:val="28"/>
                <w:szCs w:val="28"/>
              </w:rPr>
              <w:t>приємними подарунками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ЦНАПу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завітали селищний голова Іван Камінський, секретар селищної ради Людмила Лагода, перший заступник селищного голови Ігор Шаповалов. </w:t>
            </w:r>
          </w:p>
          <w:p w:rsidR="00846050" w:rsidRDefault="00846050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5973038" cy="3599067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8303.jpg"/>
                          <pic:cNvPicPr/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371" cy="361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7E16" w:rsidRDefault="00D87E16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Подяки від імені селищного голови за сумлінну працю та добросовісне, відповідальне ставлення до своїх обов’язків, професійність, високу якість обслуговування відвідувачів та постійну роботу над удосконаленням послуг та з нагоди професійного свята – Дня адміністратора центру надання адміністративних послуг отримали:</w:t>
            </w:r>
          </w:p>
          <w:p w:rsidR="00D87E16" w:rsidRPr="00D87E16" w:rsidRDefault="00D87E16" w:rsidP="00D87E1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E16">
              <w:rPr>
                <w:rFonts w:ascii="Times New Roman" w:hAnsi="Times New Roman" w:cs="Times New Roman"/>
                <w:sz w:val="28"/>
                <w:szCs w:val="28"/>
              </w:rPr>
              <w:t>Тетяна Олійник,</w:t>
            </w:r>
          </w:p>
          <w:p w:rsidR="00D87E16" w:rsidRPr="00D87E16" w:rsidRDefault="00D87E16" w:rsidP="00D87E1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E16">
              <w:rPr>
                <w:rFonts w:ascii="Times New Roman" w:hAnsi="Times New Roman" w:cs="Times New Roman"/>
                <w:sz w:val="28"/>
                <w:szCs w:val="28"/>
              </w:rPr>
              <w:t xml:space="preserve">Лілія </w:t>
            </w:r>
            <w:proofErr w:type="spellStart"/>
            <w:r w:rsidRPr="00D87E16">
              <w:rPr>
                <w:rFonts w:ascii="Times New Roman" w:hAnsi="Times New Roman" w:cs="Times New Roman"/>
                <w:sz w:val="28"/>
                <w:szCs w:val="28"/>
              </w:rPr>
              <w:t>Логвінова</w:t>
            </w:r>
            <w:proofErr w:type="spellEnd"/>
            <w:r w:rsidRPr="00D87E1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460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7E16" w:rsidRPr="00D87E16" w:rsidRDefault="00D87E16" w:rsidP="00D87E1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E16">
              <w:rPr>
                <w:rFonts w:ascii="Times New Roman" w:hAnsi="Times New Roman" w:cs="Times New Roman"/>
                <w:sz w:val="28"/>
                <w:szCs w:val="28"/>
              </w:rPr>
              <w:t xml:space="preserve">Анастасія </w:t>
            </w:r>
            <w:proofErr w:type="spellStart"/>
            <w:r w:rsidRPr="00D87E16">
              <w:rPr>
                <w:rFonts w:ascii="Times New Roman" w:hAnsi="Times New Roman" w:cs="Times New Roman"/>
                <w:sz w:val="28"/>
                <w:szCs w:val="28"/>
              </w:rPr>
              <w:t>Караченцева</w:t>
            </w:r>
            <w:proofErr w:type="spellEnd"/>
            <w:r w:rsidRPr="00D87E1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87E16" w:rsidRPr="00D87E16" w:rsidRDefault="00D87E16" w:rsidP="00D87E1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E16">
              <w:rPr>
                <w:rFonts w:ascii="Times New Roman" w:hAnsi="Times New Roman" w:cs="Times New Roman"/>
                <w:sz w:val="28"/>
                <w:szCs w:val="28"/>
              </w:rPr>
              <w:t xml:space="preserve">Марина </w:t>
            </w:r>
            <w:proofErr w:type="spellStart"/>
            <w:r w:rsidRPr="00D87E16">
              <w:rPr>
                <w:rFonts w:ascii="Times New Roman" w:hAnsi="Times New Roman" w:cs="Times New Roman"/>
                <w:sz w:val="28"/>
                <w:szCs w:val="28"/>
              </w:rPr>
              <w:t>Полупанова</w:t>
            </w:r>
            <w:proofErr w:type="spellEnd"/>
            <w:r w:rsidRPr="00D87E1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87E16" w:rsidRPr="00D87E16" w:rsidRDefault="00D87E16" w:rsidP="00D87E1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E16">
              <w:rPr>
                <w:rFonts w:ascii="Times New Roman" w:hAnsi="Times New Roman" w:cs="Times New Roman"/>
                <w:sz w:val="28"/>
                <w:szCs w:val="28"/>
              </w:rPr>
              <w:t>Ольга Соловйова,</w:t>
            </w:r>
          </w:p>
          <w:p w:rsidR="00D87E16" w:rsidRPr="00D87E16" w:rsidRDefault="00D87E16" w:rsidP="00D87E1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E16">
              <w:rPr>
                <w:rFonts w:ascii="Times New Roman" w:hAnsi="Times New Roman" w:cs="Times New Roman"/>
                <w:sz w:val="28"/>
                <w:szCs w:val="28"/>
              </w:rPr>
              <w:t xml:space="preserve">Вікторія </w:t>
            </w:r>
            <w:proofErr w:type="spellStart"/>
            <w:r w:rsidRPr="00D87E16">
              <w:rPr>
                <w:rFonts w:ascii="Times New Roman" w:hAnsi="Times New Roman" w:cs="Times New Roman"/>
                <w:sz w:val="28"/>
                <w:szCs w:val="28"/>
              </w:rPr>
              <w:t>Мєлікова</w:t>
            </w:r>
            <w:proofErr w:type="spellEnd"/>
            <w:r w:rsidRPr="00D87E1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87E16" w:rsidRPr="00D87E16" w:rsidRDefault="00D87E16" w:rsidP="00D87E1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E16">
              <w:rPr>
                <w:rFonts w:ascii="Times New Roman" w:hAnsi="Times New Roman" w:cs="Times New Roman"/>
                <w:sz w:val="28"/>
                <w:szCs w:val="28"/>
              </w:rPr>
              <w:t>Вікторія Артеменко,</w:t>
            </w:r>
          </w:p>
          <w:p w:rsidR="00D87E16" w:rsidRDefault="00D87E16" w:rsidP="00D87E1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7E1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Тетяна Дубівка.</w:t>
            </w:r>
          </w:p>
          <w:p w:rsidR="00846050" w:rsidRPr="00846050" w:rsidRDefault="00846050" w:rsidP="0084605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5972801" cy="4246458"/>
                  <wp:effectExtent l="0" t="0" r="952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8241.jpg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572" cy="425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050" w:rsidRDefault="00846050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050" w:rsidRDefault="00846050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5964634" cy="432790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8255.jpg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498" cy="433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050" w:rsidRDefault="00846050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050" w:rsidRDefault="00846050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5980014" cy="4293152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263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614" cy="430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050" w:rsidRDefault="00846050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050" w:rsidRDefault="00846050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5975109" cy="3983406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8266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102" cy="399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050" w:rsidRDefault="00846050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050" w:rsidRDefault="00846050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5950832" cy="396722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8273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9213" cy="397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050" w:rsidRDefault="00846050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050" w:rsidRDefault="00846050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5962971" cy="3975314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8282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838" cy="398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050" w:rsidRDefault="00846050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050" w:rsidRDefault="00846050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5963830" cy="3975887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8276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313" cy="398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050" w:rsidRDefault="00846050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6050" w:rsidRDefault="00846050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5963594" cy="4605560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8291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256" cy="461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7E16" w:rsidRDefault="00D87E16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вагомий особистий внесок у соціально-економічний розвиток регіону, сумлінну самовіддану працю, високий професіоналізм, активну життєву позицію та з нагоди 10-ї річниці прийняття Закону України «Про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адміністративні послуги» Дніпропетровська обласна рада відзначила почесними грамотами:</w:t>
            </w:r>
          </w:p>
          <w:p w:rsidR="00D87E16" w:rsidRPr="00D87E16" w:rsidRDefault="00D87E16" w:rsidP="00D87E1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E16">
              <w:rPr>
                <w:rFonts w:ascii="Times New Roman" w:hAnsi="Times New Roman" w:cs="Times New Roman"/>
                <w:sz w:val="28"/>
                <w:szCs w:val="28"/>
              </w:rPr>
              <w:t>Тетяну Олійник,</w:t>
            </w:r>
          </w:p>
          <w:p w:rsidR="00D87E16" w:rsidRDefault="00D87E16" w:rsidP="00D87E16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E16">
              <w:rPr>
                <w:rFonts w:ascii="Times New Roman" w:hAnsi="Times New Roman" w:cs="Times New Roman"/>
                <w:sz w:val="28"/>
                <w:szCs w:val="28"/>
              </w:rPr>
              <w:t>Тетяну Дубівку.</w:t>
            </w:r>
          </w:p>
          <w:p w:rsidR="00846050" w:rsidRPr="00846050" w:rsidRDefault="00846050" w:rsidP="008460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5963830" cy="3975887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8318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746" cy="40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050" w:rsidRDefault="00846050" w:rsidP="00846050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846050" w:rsidRPr="00846050" w:rsidRDefault="00846050" w:rsidP="008460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5950833" cy="396722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8317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0639" cy="398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7E16" w:rsidRDefault="00D87E16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високий професіоналізм, вагомий особистий внесок у розвиток сфери надання якісних адміністративних послуг відзнаку від Головного управління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Державної міграційної служби України в Дніпропетровській області отримала </w:t>
            </w:r>
            <w:r w:rsidRPr="00D87E16">
              <w:rPr>
                <w:rFonts w:ascii="Times New Roman" w:hAnsi="Times New Roman" w:cs="Times New Roman"/>
                <w:sz w:val="28"/>
                <w:szCs w:val="28"/>
              </w:rPr>
              <w:t xml:space="preserve">Лілія </w:t>
            </w:r>
            <w:proofErr w:type="spellStart"/>
            <w:r w:rsidRPr="00D87E16">
              <w:rPr>
                <w:rFonts w:ascii="Times New Roman" w:hAnsi="Times New Roman" w:cs="Times New Roman"/>
                <w:sz w:val="28"/>
                <w:szCs w:val="28"/>
              </w:rPr>
              <w:t>Логвінова</w:t>
            </w:r>
            <w:proofErr w:type="spellEnd"/>
            <w:r w:rsidRPr="00D87E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87E16" w:rsidRPr="00D87E16" w:rsidRDefault="00D87E16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Особисті привітання від імені голови Дніпропетровської обласної військової адміністрації Валентина Резніченка та подяку за професіоналізм та сумлінну працю на благо Дніпропетровщини надіслали Вікторії Артеменко.  </w:t>
            </w:r>
          </w:p>
          <w:p w:rsidR="00D87E16" w:rsidRDefault="00D87E16" w:rsidP="00D87E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7E16" w:rsidRPr="00D87E16" w:rsidRDefault="00D87E16" w:rsidP="00D87E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sectPr w:rsidR="00D87E16" w:rsidRPr="00D87E1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F74253"/>
    <w:multiLevelType w:val="hybridMultilevel"/>
    <w:tmpl w:val="B832E60C"/>
    <w:lvl w:ilvl="0" w:tplc="2AD2179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3A9"/>
    <w:rsid w:val="001A520E"/>
    <w:rsid w:val="00474CF7"/>
    <w:rsid w:val="00687529"/>
    <w:rsid w:val="00846050"/>
    <w:rsid w:val="00876568"/>
    <w:rsid w:val="00AD541F"/>
    <w:rsid w:val="00B572F3"/>
    <w:rsid w:val="00C003A9"/>
    <w:rsid w:val="00C6575A"/>
    <w:rsid w:val="00D8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8FA7B"/>
  <w15:chartTrackingRefBased/>
  <w15:docId w15:val="{EEBAE8B1-3D8C-4477-A4E5-5A17D1336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2F3"/>
    <w:pPr>
      <w:ind w:left="720"/>
      <w:contextualSpacing/>
    </w:pPr>
  </w:style>
  <w:style w:type="table" w:styleId="a4">
    <w:name w:val="Table Grid"/>
    <w:basedOn w:val="a1"/>
    <w:uiPriority w:val="39"/>
    <w:rsid w:val="00D87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1064</Words>
  <Characters>608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Соломко Марина Олегівна</dc:creator>
  <cp:keywords/>
  <dc:description/>
  <cp:lastModifiedBy>Соломко Марина Олегівна</cp:lastModifiedBy>
  <cp:revision>4</cp:revision>
  <dcterms:created xsi:type="dcterms:W3CDTF">2022-09-06T11:49:00Z</dcterms:created>
  <dcterms:modified xsi:type="dcterms:W3CDTF">2022-09-06T13:44:00Z</dcterms:modified>
</cp:coreProperties>
</file>